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4DD74" w14:textId="72D089D4" w:rsidR="00364A56" w:rsidRPr="007B378C" w:rsidRDefault="00364A56" w:rsidP="00364A56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</w:rPr>
      </w:pPr>
      <w:r w:rsidRPr="005A0AA2">
        <w:rPr>
          <w:b/>
          <w:bCs/>
          <w:sz w:val="28"/>
        </w:rPr>
        <w:t>3GPP TSG RAN WG1 #11</w:t>
      </w:r>
      <w:r w:rsidR="00753661">
        <w:rPr>
          <w:b/>
          <w:bCs/>
          <w:sz w:val="28"/>
        </w:rPr>
        <w:t>7</w:t>
      </w:r>
      <w:r w:rsidRPr="005A0AA2">
        <w:rPr>
          <w:b/>
          <w:bCs/>
          <w:sz w:val="28"/>
        </w:rPr>
        <w:tab/>
      </w:r>
      <w:r w:rsidRPr="005A0AA2">
        <w:rPr>
          <w:b/>
          <w:bCs/>
          <w:sz w:val="28"/>
        </w:rPr>
        <w:tab/>
      </w:r>
      <w:r w:rsidRPr="005A0AA2">
        <w:rPr>
          <w:b/>
          <w:bCs/>
          <w:sz w:val="28"/>
        </w:rPr>
        <w:tab/>
      </w:r>
      <w:r w:rsidRPr="006052CB">
        <w:rPr>
          <w:b/>
          <w:bCs/>
          <w:sz w:val="28"/>
        </w:rPr>
        <w:t>R1-240</w:t>
      </w:r>
      <w:r w:rsidR="006052CB">
        <w:rPr>
          <w:b/>
          <w:bCs/>
          <w:sz w:val="28"/>
        </w:rPr>
        <w:t>5719</w:t>
      </w:r>
    </w:p>
    <w:p w14:paraId="688065F5" w14:textId="656FFB15" w:rsidR="00364A56" w:rsidRPr="00753661" w:rsidRDefault="00753661" w:rsidP="00364A56">
      <w:pPr>
        <w:pStyle w:val="3GPPHeader"/>
        <w:rPr>
          <w:rFonts w:eastAsia="MS Mincho"/>
          <w:bCs/>
          <w:sz w:val="28"/>
          <w:lang w:eastAsia="ja-JP"/>
        </w:rPr>
      </w:pPr>
      <w:r w:rsidRPr="00753661">
        <w:rPr>
          <w:rFonts w:eastAsia="MS Mincho"/>
          <w:bCs/>
          <w:sz w:val="28"/>
          <w:lang w:eastAsia="ja-JP"/>
        </w:rPr>
        <w:t>Fukuoka City, Fukuoka, Japan, May 20</w:t>
      </w:r>
      <w:r w:rsidRPr="00753661">
        <w:rPr>
          <w:rFonts w:eastAsia="MS Mincho" w:hint="eastAsia"/>
          <w:bCs/>
          <w:sz w:val="28"/>
          <w:vertAlign w:val="superscript"/>
          <w:lang w:eastAsia="ja-JP"/>
        </w:rPr>
        <w:t>th</w:t>
      </w:r>
      <w:r w:rsidRPr="00753661">
        <w:rPr>
          <w:rFonts w:eastAsia="MS Mincho"/>
          <w:bCs/>
          <w:sz w:val="28"/>
          <w:lang w:eastAsia="ja-JP"/>
        </w:rPr>
        <w:t xml:space="preserve"> – 24</w:t>
      </w:r>
      <w:r w:rsidRPr="00753661">
        <w:rPr>
          <w:rFonts w:eastAsia="MS Mincho" w:hint="eastAsia"/>
          <w:bCs/>
          <w:sz w:val="28"/>
          <w:vertAlign w:val="superscript"/>
          <w:lang w:eastAsia="ja-JP"/>
        </w:rPr>
        <w:t>t</w:t>
      </w:r>
      <w:r w:rsidRPr="00753661">
        <w:rPr>
          <w:rFonts w:eastAsia="MS Mincho"/>
          <w:bCs/>
          <w:sz w:val="28"/>
          <w:vertAlign w:val="superscript"/>
          <w:lang w:eastAsia="ja-JP"/>
        </w:rPr>
        <w:t>h</w:t>
      </w:r>
      <w:r w:rsidRPr="00753661">
        <w:rPr>
          <w:rFonts w:eastAsia="MS Mincho"/>
          <w:bCs/>
          <w:sz w:val="28"/>
          <w:lang w:eastAsia="ja-JP"/>
        </w:rPr>
        <w:t>, 2024</w:t>
      </w:r>
    </w:p>
    <w:p w14:paraId="1A69E2E6" w14:textId="77777777" w:rsidR="0065189D" w:rsidRPr="00753661" w:rsidRDefault="0065189D" w:rsidP="00CA26CE">
      <w:pPr>
        <w:pStyle w:val="Header"/>
        <w:rPr>
          <w:rFonts w:ascii="Times New Roman" w:hAnsi="Times New Roman"/>
          <w:bCs/>
          <w:noProof w:val="0"/>
          <w:sz w:val="24"/>
          <w:lang w:eastAsia="ja-JP"/>
        </w:rPr>
      </w:pPr>
    </w:p>
    <w:p w14:paraId="0DEC835F" w14:textId="792B673E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Title:</w:t>
      </w:r>
      <w:r w:rsidRPr="002E2F37">
        <w:rPr>
          <w:b/>
          <w:bCs/>
          <w:sz w:val="24"/>
          <w:szCs w:val="24"/>
        </w:rPr>
        <w:tab/>
      </w:r>
      <w:r w:rsidR="006C2987" w:rsidRPr="006C2987">
        <w:rPr>
          <w:sz w:val="24"/>
          <w:szCs w:val="24"/>
        </w:rPr>
        <w:t xml:space="preserve">Reply LS on </w:t>
      </w:r>
      <w:r w:rsidR="00753661">
        <w:rPr>
          <w:sz w:val="24"/>
          <w:szCs w:val="24"/>
        </w:rPr>
        <w:t>Referen</w:t>
      </w:r>
      <w:r w:rsidR="008A111A">
        <w:rPr>
          <w:sz w:val="24"/>
          <w:szCs w:val="24"/>
        </w:rPr>
        <w:t>c</w:t>
      </w:r>
      <w:r w:rsidR="00753661">
        <w:rPr>
          <w:sz w:val="24"/>
          <w:szCs w:val="24"/>
        </w:rPr>
        <w:t>e Point for SSB-</w:t>
      </w:r>
      <w:proofErr w:type="spellStart"/>
      <w:r w:rsidR="00753661">
        <w:rPr>
          <w:sz w:val="24"/>
          <w:szCs w:val="24"/>
        </w:rPr>
        <w:t>TimeOffset</w:t>
      </w:r>
      <w:proofErr w:type="spellEnd"/>
    </w:p>
    <w:p w14:paraId="682AA1DD" w14:textId="22CCEE95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Response to:</w:t>
      </w:r>
      <w:r w:rsidRPr="002E2F37">
        <w:rPr>
          <w:sz w:val="24"/>
          <w:szCs w:val="24"/>
        </w:rPr>
        <w:t xml:space="preserve"> </w:t>
      </w:r>
      <w:r w:rsidRPr="002E2F37">
        <w:rPr>
          <w:sz w:val="24"/>
          <w:szCs w:val="24"/>
        </w:rPr>
        <w:tab/>
        <w:t>R2-2</w:t>
      </w:r>
      <w:r w:rsidR="00753661">
        <w:rPr>
          <w:sz w:val="24"/>
          <w:szCs w:val="24"/>
        </w:rPr>
        <w:t>403771</w:t>
      </w:r>
    </w:p>
    <w:p w14:paraId="19DF8C3E" w14:textId="77C63F01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Release:</w:t>
      </w:r>
      <w:r w:rsidRPr="002E2F37">
        <w:rPr>
          <w:b/>
          <w:bCs/>
          <w:sz w:val="24"/>
          <w:szCs w:val="24"/>
        </w:rPr>
        <w:tab/>
      </w:r>
      <w:r w:rsidRPr="002E2F37">
        <w:rPr>
          <w:sz w:val="24"/>
          <w:szCs w:val="24"/>
        </w:rPr>
        <w:t>Rel</w:t>
      </w:r>
      <w:r w:rsidR="00D32BE4" w:rsidRPr="002E2F37">
        <w:rPr>
          <w:sz w:val="24"/>
          <w:szCs w:val="24"/>
        </w:rPr>
        <w:t xml:space="preserve">ease </w:t>
      </w:r>
      <w:r w:rsidRPr="002E2F37">
        <w:rPr>
          <w:sz w:val="24"/>
          <w:szCs w:val="24"/>
        </w:rPr>
        <w:t>1</w:t>
      </w:r>
      <w:r w:rsidR="00364A56">
        <w:rPr>
          <w:sz w:val="24"/>
          <w:szCs w:val="24"/>
        </w:rPr>
        <w:t>8</w:t>
      </w:r>
    </w:p>
    <w:p w14:paraId="1E122AB7" w14:textId="107B82FD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Work Item:</w:t>
      </w:r>
      <w:r w:rsidRPr="002E2F37">
        <w:rPr>
          <w:b/>
          <w:bCs/>
          <w:sz w:val="24"/>
          <w:szCs w:val="24"/>
        </w:rPr>
        <w:tab/>
      </w:r>
      <w:proofErr w:type="spellStart"/>
      <w:r w:rsidR="00D32BE4" w:rsidRPr="002E2F37">
        <w:rPr>
          <w:sz w:val="24"/>
          <w:szCs w:val="24"/>
        </w:rPr>
        <w:t>N</w:t>
      </w:r>
      <w:r w:rsidRPr="002E2F37">
        <w:rPr>
          <w:sz w:val="24"/>
          <w:szCs w:val="24"/>
        </w:rPr>
        <w:t>R</w:t>
      </w:r>
      <w:r w:rsidR="00067CBB">
        <w:rPr>
          <w:sz w:val="24"/>
          <w:szCs w:val="24"/>
        </w:rPr>
        <w:t>_</w:t>
      </w:r>
      <w:r w:rsidR="00364A56">
        <w:rPr>
          <w:sz w:val="24"/>
          <w:szCs w:val="24"/>
        </w:rPr>
        <w:t>NTN</w:t>
      </w:r>
      <w:r w:rsidR="00067CBB">
        <w:rPr>
          <w:sz w:val="24"/>
          <w:szCs w:val="24"/>
        </w:rPr>
        <w:t>_enh</w:t>
      </w:r>
      <w:proofErr w:type="spellEnd"/>
      <w:r w:rsidR="00D32BE4" w:rsidRPr="002E2F37">
        <w:rPr>
          <w:sz w:val="24"/>
          <w:szCs w:val="24"/>
        </w:rPr>
        <w:t>-</w:t>
      </w:r>
      <w:r w:rsidRPr="002E2F37">
        <w:rPr>
          <w:sz w:val="24"/>
          <w:szCs w:val="24"/>
        </w:rPr>
        <w:t>Core</w:t>
      </w:r>
    </w:p>
    <w:p w14:paraId="3A7AF99E" w14:textId="77777777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</w:p>
    <w:p w14:paraId="055A33F3" w14:textId="7FE6D842" w:rsidR="00CD6598" w:rsidRPr="002E2F37" w:rsidRDefault="00CD6598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Source:</w:t>
      </w:r>
      <w:r w:rsidRPr="00BD29E3">
        <w:rPr>
          <w:sz w:val="24"/>
        </w:rPr>
        <w:tab/>
      </w:r>
      <w:r w:rsidR="001620A0">
        <w:rPr>
          <w:sz w:val="24"/>
          <w:szCs w:val="24"/>
        </w:rPr>
        <w:t>RAN1</w:t>
      </w:r>
    </w:p>
    <w:p w14:paraId="084F0E49" w14:textId="646414E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>To:</w:t>
      </w:r>
      <w:r w:rsidRPr="00BD29E3">
        <w:rPr>
          <w:sz w:val="24"/>
          <w:szCs w:val="24"/>
          <w:lang w:val="en-US"/>
        </w:rPr>
        <w:tab/>
      </w:r>
      <w:r w:rsidRPr="002E2F37">
        <w:rPr>
          <w:sz w:val="24"/>
          <w:szCs w:val="24"/>
          <w:lang w:val="en-US"/>
        </w:rPr>
        <w:t>RAN2</w:t>
      </w:r>
    </w:p>
    <w:p w14:paraId="6E8403B7" w14:textId="34FE9B4B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Cc:</w:t>
      </w:r>
      <w:r w:rsidR="00364A56">
        <w:rPr>
          <w:b/>
          <w:bCs/>
          <w:sz w:val="24"/>
          <w:szCs w:val="24"/>
        </w:rPr>
        <w:tab/>
      </w:r>
      <w:r w:rsidR="00364A56" w:rsidRPr="00364A56">
        <w:rPr>
          <w:sz w:val="24"/>
          <w:szCs w:val="24"/>
        </w:rPr>
        <w:t>RAN4</w:t>
      </w:r>
    </w:p>
    <w:p w14:paraId="71E56244" w14:textId="77777777" w:rsidR="00D32BE4" w:rsidRPr="002E2F37" w:rsidRDefault="00D32BE4" w:rsidP="00CD6598">
      <w:pPr>
        <w:tabs>
          <w:tab w:val="left" w:pos="1985"/>
        </w:tabs>
        <w:spacing w:after="120"/>
        <w:ind w:left="1985" w:hanging="1985"/>
        <w:rPr>
          <w:b/>
          <w:bCs/>
          <w:sz w:val="28"/>
          <w:szCs w:val="28"/>
        </w:rPr>
      </w:pPr>
    </w:p>
    <w:p w14:paraId="09629A52" w14:textId="09CBFE3F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b/>
          <w:bCs/>
          <w:sz w:val="24"/>
          <w:szCs w:val="24"/>
        </w:rPr>
      </w:pPr>
      <w:r w:rsidRPr="002E2F37">
        <w:rPr>
          <w:b/>
          <w:bCs/>
          <w:sz w:val="24"/>
          <w:szCs w:val="24"/>
        </w:rPr>
        <w:t>Contact Person:</w:t>
      </w:r>
    </w:p>
    <w:p w14:paraId="42C7C11C" w14:textId="172F3973" w:rsidR="009E0974" w:rsidRPr="002E2F37" w:rsidRDefault="009E0974" w:rsidP="00CD6598">
      <w:pPr>
        <w:tabs>
          <w:tab w:val="left" w:pos="1985"/>
        </w:tabs>
        <w:spacing w:after="120"/>
        <w:ind w:left="1985" w:hanging="1985"/>
        <w:rPr>
          <w:sz w:val="24"/>
          <w:szCs w:val="24"/>
          <w:lang w:val="en-US"/>
        </w:rPr>
      </w:pPr>
      <w:r w:rsidRPr="002E2F37">
        <w:rPr>
          <w:b/>
          <w:bCs/>
          <w:sz w:val="24"/>
          <w:szCs w:val="24"/>
        </w:rPr>
        <w:t xml:space="preserve">    Name:</w:t>
      </w:r>
      <w:r w:rsidRPr="002E2F37">
        <w:rPr>
          <w:b/>
          <w:bCs/>
          <w:sz w:val="24"/>
          <w:szCs w:val="24"/>
        </w:rPr>
        <w:tab/>
      </w:r>
      <w:r w:rsidR="00D32BE4" w:rsidRPr="002E2F37">
        <w:rPr>
          <w:b/>
          <w:bCs/>
          <w:sz w:val="24"/>
          <w:szCs w:val="24"/>
        </w:rPr>
        <w:t xml:space="preserve"> </w:t>
      </w:r>
      <w:r w:rsidR="002E2F37">
        <w:rPr>
          <w:b/>
          <w:bCs/>
          <w:sz w:val="24"/>
          <w:szCs w:val="24"/>
        </w:rPr>
        <w:t xml:space="preserve">  </w:t>
      </w:r>
      <w:proofErr w:type="spellStart"/>
      <w:r w:rsidR="00D32BE4" w:rsidRPr="002E2F37">
        <w:rPr>
          <w:sz w:val="24"/>
          <w:szCs w:val="24"/>
        </w:rPr>
        <w:t>Chunxuan</w:t>
      </w:r>
      <w:proofErr w:type="spellEnd"/>
      <w:r w:rsidR="00D32BE4" w:rsidRPr="002E2F37">
        <w:rPr>
          <w:sz w:val="24"/>
          <w:szCs w:val="24"/>
        </w:rPr>
        <w:t xml:space="preserve"> Ye</w:t>
      </w:r>
    </w:p>
    <w:p w14:paraId="30E02944" w14:textId="09BBA3BB" w:rsidR="0034111C" w:rsidRPr="002E2F37" w:rsidRDefault="009E0974" w:rsidP="009E0974">
      <w:pPr>
        <w:ind w:firstLine="480"/>
        <w:rPr>
          <w:sz w:val="24"/>
          <w:szCs w:val="24"/>
        </w:rPr>
      </w:pPr>
      <w:r w:rsidRPr="002E2F37">
        <w:rPr>
          <w:b/>
          <w:bCs/>
          <w:sz w:val="24"/>
          <w:szCs w:val="24"/>
        </w:rPr>
        <w:t>Email Address:</w:t>
      </w:r>
      <w:r w:rsidR="00D32BE4" w:rsidRPr="002E2F37">
        <w:rPr>
          <w:b/>
          <w:bCs/>
          <w:sz w:val="24"/>
          <w:szCs w:val="24"/>
        </w:rPr>
        <w:t xml:space="preserve"> </w:t>
      </w:r>
      <w:r w:rsidR="0065189D" w:rsidRPr="002E2F37">
        <w:rPr>
          <w:b/>
          <w:bCs/>
          <w:sz w:val="24"/>
          <w:szCs w:val="24"/>
        </w:rPr>
        <w:t xml:space="preserve"> </w:t>
      </w:r>
      <w:hyperlink r:id="rId11" w:history="1">
        <w:r w:rsidR="00D32BE4" w:rsidRPr="002E2F37">
          <w:rPr>
            <w:rStyle w:val="Hyperlink"/>
            <w:sz w:val="24"/>
            <w:szCs w:val="24"/>
          </w:rPr>
          <w:t>chunxuan_ye@apple.com</w:t>
        </w:r>
      </w:hyperlink>
    </w:p>
    <w:p w14:paraId="78AFA6F9" w14:textId="6A03D74C" w:rsidR="00D32BE4" w:rsidRPr="002E2F37" w:rsidRDefault="00D32BE4" w:rsidP="00D32BE4">
      <w:pPr>
        <w:spacing w:after="60"/>
        <w:rPr>
          <w:rStyle w:val="Hyperlink"/>
          <w:b/>
          <w:sz w:val="24"/>
          <w:szCs w:val="24"/>
        </w:rPr>
      </w:pPr>
      <w:r w:rsidRPr="002E2F37">
        <w:rPr>
          <w:b/>
          <w:sz w:val="24"/>
          <w:szCs w:val="24"/>
        </w:rPr>
        <w:t>Send any reply LS to:</w:t>
      </w:r>
      <w:r w:rsidRPr="002E2F37">
        <w:rPr>
          <w:b/>
          <w:sz w:val="24"/>
          <w:szCs w:val="24"/>
        </w:rPr>
        <w:tab/>
      </w:r>
      <w:r w:rsidR="0065189D" w:rsidRPr="002E2F37">
        <w:rPr>
          <w:b/>
          <w:sz w:val="24"/>
          <w:szCs w:val="24"/>
        </w:rPr>
        <w:t xml:space="preserve"> </w:t>
      </w:r>
      <w:r w:rsidRPr="002E2F37">
        <w:rPr>
          <w:b/>
          <w:sz w:val="24"/>
          <w:szCs w:val="24"/>
        </w:rPr>
        <w:t xml:space="preserve">3GPP Liaisons Coordinator, </w:t>
      </w:r>
      <w:hyperlink r:id="rId12" w:history="1">
        <w:r w:rsidRPr="002E2F37">
          <w:rPr>
            <w:rStyle w:val="Hyperlink"/>
            <w:b/>
            <w:sz w:val="24"/>
            <w:szCs w:val="24"/>
          </w:rPr>
          <w:t>mailto:3GPPLiaison@etsi.org</w:t>
        </w:r>
      </w:hyperlink>
    </w:p>
    <w:p w14:paraId="3067694F" w14:textId="77777777" w:rsidR="0065189D" w:rsidRPr="002E2F37" w:rsidRDefault="0065189D" w:rsidP="00D32BE4">
      <w:pPr>
        <w:spacing w:after="60"/>
        <w:rPr>
          <w:rFonts w:eastAsia="Malgun Gothic"/>
          <w:b/>
          <w:sz w:val="32"/>
          <w:szCs w:val="32"/>
        </w:rPr>
      </w:pPr>
    </w:p>
    <w:p w14:paraId="3DE1D42E" w14:textId="35D47887" w:rsidR="0065189D" w:rsidRPr="002E2F37" w:rsidRDefault="00D32BE4" w:rsidP="002E2F37">
      <w:pPr>
        <w:spacing w:after="60"/>
        <w:ind w:left="1985" w:hanging="1985"/>
        <w:rPr>
          <w:bCs/>
          <w:sz w:val="24"/>
          <w:szCs w:val="24"/>
        </w:rPr>
      </w:pPr>
      <w:r w:rsidRPr="002E2F37">
        <w:rPr>
          <w:b/>
          <w:sz w:val="24"/>
          <w:szCs w:val="24"/>
        </w:rPr>
        <w:t>Attachments:</w:t>
      </w:r>
      <w:r w:rsidRPr="002E2F37">
        <w:rPr>
          <w:bCs/>
          <w:sz w:val="24"/>
          <w:szCs w:val="24"/>
        </w:rPr>
        <w:tab/>
        <w:t>none</w:t>
      </w:r>
      <w:bookmarkStart w:id="0" w:name="_Hlk42070638"/>
    </w:p>
    <w:bookmarkEnd w:id="0"/>
    <w:p w14:paraId="418BB92A" w14:textId="77777777" w:rsidR="0065189D" w:rsidRPr="002E2F37" w:rsidRDefault="0065189D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Overall description</w:t>
      </w:r>
    </w:p>
    <w:p w14:paraId="38CC033B" w14:textId="56D4F35B" w:rsidR="009E0974" w:rsidRPr="002E2F37" w:rsidRDefault="009E0974" w:rsidP="009E0974">
      <w:pPr>
        <w:rPr>
          <w:sz w:val="24"/>
          <w:szCs w:val="24"/>
        </w:rPr>
      </w:pPr>
      <w:r w:rsidRPr="002E2F37">
        <w:rPr>
          <w:sz w:val="24"/>
          <w:szCs w:val="24"/>
        </w:rPr>
        <w:t xml:space="preserve">RAN1 thanks RAN2 for the LS </w:t>
      </w:r>
      <w:r w:rsidR="002E2F37" w:rsidRPr="002E2F37">
        <w:rPr>
          <w:sz w:val="24"/>
          <w:szCs w:val="24"/>
        </w:rPr>
        <w:t xml:space="preserve">on </w:t>
      </w:r>
      <w:r w:rsidR="00753661">
        <w:rPr>
          <w:sz w:val="24"/>
          <w:szCs w:val="24"/>
        </w:rPr>
        <w:t>reference point for SSB-TimeOffset</w:t>
      </w:r>
      <w:r w:rsidR="005D1BD9">
        <w:rPr>
          <w:sz w:val="24"/>
          <w:szCs w:val="24"/>
        </w:rPr>
        <w:t>.</w:t>
      </w:r>
    </w:p>
    <w:p w14:paraId="3C90A315" w14:textId="193437E5" w:rsidR="00785F6E" w:rsidRDefault="00785F6E" w:rsidP="00785F6E">
      <w:pPr>
        <w:overflowPunct/>
        <w:snapToGrid w:val="0"/>
        <w:spacing w:before="120" w:after="120"/>
        <w:jc w:val="both"/>
        <w:textAlignment w:val="auto"/>
        <w:rPr>
          <w:sz w:val="24"/>
          <w:szCs w:val="24"/>
        </w:rPr>
      </w:pPr>
      <w:r w:rsidRPr="00785F6E">
        <w:rPr>
          <w:sz w:val="24"/>
          <w:szCs w:val="24"/>
        </w:rPr>
        <w:t>RAN1 would like to provide answer to the following question: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E28F1" w14:paraId="0AC49857" w14:textId="77777777" w:rsidTr="005E28F1">
        <w:tc>
          <w:tcPr>
            <w:tcW w:w="9629" w:type="dxa"/>
          </w:tcPr>
          <w:p w14:paraId="140C7D84" w14:textId="77777777" w:rsidR="00753661" w:rsidRPr="00753661" w:rsidRDefault="00753661" w:rsidP="00753661">
            <w:pPr>
              <w:spacing w:before="120" w:after="120" w:line="276" w:lineRule="auto"/>
              <w:jc w:val="both"/>
              <w:rPr>
                <w:color w:val="000000"/>
                <w:sz w:val="24"/>
                <w:szCs w:val="24"/>
                <w:lang w:eastAsia="ko-KR"/>
              </w:rPr>
            </w:pPr>
            <w:r w:rsidRPr="00753661">
              <w:rPr>
                <w:color w:val="000000"/>
                <w:sz w:val="24"/>
                <w:szCs w:val="24"/>
                <w:lang w:eastAsia="ko-KR"/>
              </w:rPr>
              <w:t xml:space="preserve">In RAN2#125bis meeting, RAN2 is considering adopting the gNB as the reference point of </w:t>
            </w:r>
            <w:proofErr w:type="spellStart"/>
            <w:r w:rsidRPr="00753661">
              <w:rPr>
                <w:color w:val="000000"/>
                <w:sz w:val="24"/>
                <w:szCs w:val="24"/>
                <w:lang w:eastAsia="ko-KR"/>
              </w:rPr>
              <w:t>ssb-TimeOffset</w:t>
            </w:r>
            <w:proofErr w:type="spellEnd"/>
            <w:r w:rsidRPr="00753661">
              <w:rPr>
                <w:color w:val="000000"/>
                <w:sz w:val="24"/>
                <w:szCs w:val="24"/>
                <w:lang w:eastAsia="ko-KR"/>
              </w:rPr>
              <w:t>. RAN2 would like to check with RAN4 and RAN1 whether this would be acceptable.</w:t>
            </w:r>
          </w:p>
          <w:p w14:paraId="2A7718E1" w14:textId="77777777" w:rsidR="00753661" w:rsidRPr="00753661" w:rsidRDefault="00753661" w:rsidP="00753661">
            <w:pPr>
              <w:spacing w:after="120"/>
              <w:ind w:left="1985" w:hanging="1985"/>
              <w:rPr>
                <w:b/>
                <w:sz w:val="24"/>
                <w:szCs w:val="24"/>
              </w:rPr>
            </w:pPr>
            <w:r w:rsidRPr="00753661">
              <w:rPr>
                <w:b/>
                <w:sz w:val="24"/>
                <w:szCs w:val="24"/>
              </w:rPr>
              <w:t>To RAN4, RAN1:</w:t>
            </w:r>
          </w:p>
          <w:p w14:paraId="6DDE7893" w14:textId="60444D46" w:rsidR="005E28F1" w:rsidRPr="00753661" w:rsidRDefault="00753661" w:rsidP="00753661">
            <w:pPr>
              <w:spacing w:after="120"/>
              <w:ind w:left="993" w:hanging="993"/>
              <w:jc w:val="both"/>
              <w:rPr>
                <w:rFonts w:ascii="Arial" w:hAnsi="Arial" w:cs="Arial"/>
              </w:rPr>
            </w:pPr>
            <w:r w:rsidRPr="00753661">
              <w:rPr>
                <w:b/>
                <w:sz w:val="24"/>
                <w:szCs w:val="24"/>
              </w:rPr>
              <w:t xml:space="preserve">ACTION: 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53661">
              <w:rPr>
                <w:sz w:val="24"/>
                <w:szCs w:val="24"/>
                <w:lang w:val="en-US"/>
              </w:rPr>
              <w:t>RAN2 respectfully asks RAN4 and RAN1 to take the above into consideration and come back if any issues are determined.</w:t>
            </w:r>
          </w:p>
        </w:tc>
      </w:tr>
    </w:tbl>
    <w:p w14:paraId="7DF5F9CE" w14:textId="324DEBF2" w:rsidR="007E2446" w:rsidRDefault="00181262" w:rsidP="001F5F18">
      <w:pPr>
        <w:overflowPunct/>
        <w:snapToGrid w:val="0"/>
        <w:spacing w:before="120" w:after="120"/>
        <w:jc w:val="both"/>
        <w:textAlignment w:val="auto"/>
        <w:rPr>
          <w:rFonts w:eastAsia="Yu Mincho"/>
          <w:b/>
          <w:iCs/>
          <w:sz w:val="24"/>
          <w:szCs w:val="24"/>
          <w:lang w:val="en-US" w:eastAsia="ja-JP"/>
        </w:rPr>
      </w:pPr>
      <w:r>
        <w:rPr>
          <w:rFonts w:eastAsia="Yu Mincho"/>
          <w:b/>
          <w:iCs/>
          <w:sz w:val="24"/>
          <w:szCs w:val="24"/>
          <w:lang w:val="en-US" w:eastAsia="ja-JP"/>
        </w:rPr>
        <w:t>Reply to Question</w:t>
      </w:r>
      <w:r w:rsidR="00785F6E" w:rsidRPr="00785F6E">
        <w:rPr>
          <w:rFonts w:eastAsia="Yu Mincho"/>
          <w:b/>
          <w:iCs/>
          <w:sz w:val="24"/>
          <w:szCs w:val="24"/>
          <w:lang w:val="en-US" w:eastAsia="ja-JP"/>
        </w:rPr>
        <w:t>:</w:t>
      </w:r>
      <w:r w:rsidR="00364A56">
        <w:rPr>
          <w:rFonts w:eastAsia="Yu Mincho"/>
          <w:b/>
          <w:iCs/>
          <w:sz w:val="24"/>
          <w:szCs w:val="24"/>
          <w:lang w:val="en-US" w:eastAsia="ja-JP"/>
        </w:rPr>
        <w:t xml:space="preserve"> </w:t>
      </w:r>
    </w:p>
    <w:p w14:paraId="6AC14858" w14:textId="5AF63B99" w:rsidR="00B3464C" w:rsidRPr="000479E6" w:rsidRDefault="00B3464C" w:rsidP="00B3464C">
      <w:pPr>
        <w:pStyle w:val="ListParagraph"/>
        <w:numPr>
          <w:ilvl w:val="0"/>
          <w:numId w:val="51"/>
        </w:numPr>
        <w:jc w:val="both"/>
        <w:rPr>
          <w:iCs/>
          <w:szCs w:val="20"/>
        </w:rPr>
      </w:pPr>
      <w:r w:rsidRPr="000479E6">
        <w:rPr>
          <w:bCs/>
          <w:iCs/>
          <w:szCs w:val="20"/>
        </w:rPr>
        <w:t xml:space="preserve">If </w:t>
      </w:r>
      <w:proofErr w:type="spellStart"/>
      <w:r w:rsidRPr="000479E6">
        <w:rPr>
          <w:bCs/>
          <w:iCs/>
          <w:szCs w:val="20"/>
        </w:rPr>
        <w:t>adopting</w:t>
      </w:r>
      <w:proofErr w:type="spellEnd"/>
      <w:r w:rsidRPr="000479E6">
        <w:rPr>
          <w:bCs/>
          <w:iCs/>
          <w:szCs w:val="20"/>
        </w:rPr>
        <w:t xml:space="preserve"> gNB as </w:t>
      </w:r>
      <w:proofErr w:type="spellStart"/>
      <w:r w:rsidRPr="000479E6">
        <w:rPr>
          <w:bCs/>
          <w:iCs/>
          <w:szCs w:val="20"/>
        </w:rPr>
        <w:t>the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reference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point</w:t>
      </w:r>
      <w:proofErr w:type="spellEnd"/>
      <w:r w:rsidRPr="000479E6">
        <w:rPr>
          <w:bCs/>
          <w:iCs/>
          <w:szCs w:val="20"/>
        </w:rPr>
        <w:t xml:space="preserve"> of </w:t>
      </w:r>
      <w:proofErr w:type="spellStart"/>
      <w:r w:rsidRPr="000479E6">
        <w:rPr>
          <w:bCs/>
          <w:iCs/>
          <w:szCs w:val="20"/>
        </w:rPr>
        <w:t>ssb-TimeOffset</w:t>
      </w:r>
      <w:proofErr w:type="spellEnd"/>
      <w:r w:rsidRPr="000479E6">
        <w:rPr>
          <w:bCs/>
          <w:iCs/>
          <w:szCs w:val="20"/>
        </w:rPr>
        <w:t xml:space="preserve">, </w:t>
      </w:r>
      <w:proofErr w:type="spellStart"/>
      <w:r w:rsidRPr="000479E6">
        <w:rPr>
          <w:bCs/>
          <w:iCs/>
          <w:szCs w:val="20"/>
        </w:rPr>
        <w:t>then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there</w:t>
      </w:r>
      <w:proofErr w:type="spellEnd"/>
      <w:r w:rsidRPr="000479E6">
        <w:rPr>
          <w:bCs/>
          <w:iCs/>
          <w:szCs w:val="20"/>
        </w:rPr>
        <w:t xml:space="preserve"> is no </w:t>
      </w:r>
      <w:proofErr w:type="spellStart"/>
      <w:r w:rsidRPr="000479E6">
        <w:rPr>
          <w:bCs/>
          <w:iCs/>
          <w:szCs w:val="20"/>
        </w:rPr>
        <w:t>common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understanding</w:t>
      </w:r>
      <w:proofErr w:type="spellEnd"/>
      <w:r w:rsidRPr="000479E6">
        <w:rPr>
          <w:bCs/>
          <w:iCs/>
          <w:szCs w:val="20"/>
        </w:rPr>
        <w:t xml:space="preserve"> in RAN1 on </w:t>
      </w:r>
      <w:proofErr w:type="spellStart"/>
      <w:r w:rsidRPr="000479E6">
        <w:rPr>
          <w:bCs/>
          <w:iCs/>
          <w:szCs w:val="20"/>
        </w:rPr>
        <w:t>whether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the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signalling</w:t>
      </w:r>
      <w:proofErr w:type="spellEnd"/>
      <w:r w:rsidRPr="000479E6">
        <w:rPr>
          <w:bCs/>
          <w:iCs/>
          <w:szCs w:val="20"/>
        </w:rPr>
        <w:t xml:space="preserve"> of </w:t>
      </w:r>
      <w:proofErr w:type="spellStart"/>
      <w:r w:rsidRPr="000479E6">
        <w:rPr>
          <w:bCs/>
          <w:iCs/>
          <w:szCs w:val="20"/>
        </w:rPr>
        <w:t>ssb-TimeOffset</w:t>
      </w:r>
      <w:proofErr w:type="spellEnd"/>
      <w:r w:rsidRPr="000479E6" w:rsidDel="00A44A22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can</w:t>
      </w:r>
      <w:proofErr w:type="spellEnd"/>
      <w:r w:rsidRPr="000479E6">
        <w:rPr>
          <w:bCs/>
          <w:iCs/>
          <w:szCs w:val="20"/>
        </w:rPr>
        <w:t xml:space="preserve"> help </w:t>
      </w:r>
      <w:proofErr w:type="spellStart"/>
      <w:r w:rsidRPr="000479E6">
        <w:rPr>
          <w:bCs/>
          <w:iCs/>
          <w:szCs w:val="20"/>
        </w:rPr>
        <w:t>the</w:t>
      </w:r>
      <w:proofErr w:type="spellEnd"/>
      <w:r w:rsidRPr="000479E6">
        <w:rPr>
          <w:bCs/>
          <w:iCs/>
          <w:szCs w:val="20"/>
        </w:rPr>
        <w:t xml:space="preserve"> UE </w:t>
      </w:r>
      <w:proofErr w:type="spellStart"/>
      <w:r w:rsidRPr="000479E6">
        <w:rPr>
          <w:bCs/>
          <w:iCs/>
          <w:szCs w:val="20"/>
        </w:rPr>
        <w:t>reduce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the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amount</w:t>
      </w:r>
      <w:proofErr w:type="spellEnd"/>
      <w:r w:rsidRPr="000479E6">
        <w:rPr>
          <w:bCs/>
          <w:iCs/>
          <w:szCs w:val="20"/>
        </w:rPr>
        <w:t xml:space="preserve"> of </w:t>
      </w:r>
      <w:proofErr w:type="spellStart"/>
      <w:r w:rsidRPr="000479E6">
        <w:rPr>
          <w:bCs/>
          <w:iCs/>
          <w:szCs w:val="20"/>
        </w:rPr>
        <w:t>blind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search</w:t>
      </w:r>
      <w:proofErr w:type="spellEnd"/>
      <w:r w:rsidRPr="000479E6">
        <w:rPr>
          <w:bCs/>
          <w:iCs/>
          <w:szCs w:val="20"/>
        </w:rPr>
        <w:t xml:space="preserve"> for </w:t>
      </w:r>
      <w:proofErr w:type="spellStart"/>
      <w:r w:rsidRPr="000479E6">
        <w:rPr>
          <w:bCs/>
          <w:iCs/>
          <w:szCs w:val="20"/>
        </w:rPr>
        <w:t>the</w:t>
      </w:r>
      <w:proofErr w:type="spellEnd"/>
      <w:r w:rsidRPr="000479E6">
        <w:rPr>
          <w:bCs/>
          <w:iCs/>
          <w:szCs w:val="20"/>
        </w:rPr>
        <w:t xml:space="preserve"> SSB of </w:t>
      </w:r>
      <w:proofErr w:type="spellStart"/>
      <w:r w:rsidRPr="000479E6">
        <w:rPr>
          <w:bCs/>
          <w:iCs/>
          <w:szCs w:val="20"/>
        </w:rPr>
        <w:t>the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target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satellite</w:t>
      </w:r>
      <w:proofErr w:type="spellEnd"/>
      <w:r w:rsidRPr="000479E6">
        <w:rPr>
          <w:bCs/>
          <w:iCs/>
          <w:szCs w:val="20"/>
        </w:rPr>
        <w:t>.</w:t>
      </w:r>
    </w:p>
    <w:p w14:paraId="1401369B" w14:textId="77777777" w:rsidR="00B3464C" w:rsidRPr="000479E6" w:rsidRDefault="00B3464C" w:rsidP="00B3464C">
      <w:pPr>
        <w:pStyle w:val="ListParagraph"/>
        <w:numPr>
          <w:ilvl w:val="1"/>
          <w:numId w:val="51"/>
        </w:numPr>
        <w:jc w:val="both"/>
        <w:rPr>
          <w:iCs/>
          <w:szCs w:val="20"/>
        </w:rPr>
      </w:pPr>
      <w:proofErr w:type="spellStart"/>
      <w:r w:rsidRPr="000479E6">
        <w:rPr>
          <w:bCs/>
          <w:iCs/>
          <w:szCs w:val="20"/>
        </w:rPr>
        <w:t>This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implies</w:t>
      </w:r>
      <w:proofErr w:type="spellEnd"/>
      <w:r w:rsidRPr="000479E6">
        <w:rPr>
          <w:bCs/>
          <w:iCs/>
          <w:szCs w:val="20"/>
        </w:rPr>
        <w:t xml:space="preserve"> RAN1 </w:t>
      </w:r>
      <w:proofErr w:type="spellStart"/>
      <w:r w:rsidRPr="000479E6">
        <w:rPr>
          <w:bCs/>
          <w:iCs/>
          <w:szCs w:val="20"/>
        </w:rPr>
        <w:t>has</w:t>
      </w:r>
      <w:proofErr w:type="spellEnd"/>
      <w:r w:rsidRPr="000479E6">
        <w:rPr>
          <w:bCs/>
          <w:iCs/>
          <w:szCs w:val="20"/>
        </w:rPr>
        <w:t xml:space="preserve"> no </w:t>
      </w:r>
      <w:proofErr w:type="spellStart"/>
      <w:r w:rsidRPr="000479E6">
        <w:rPr>
          <w:bCs/>
          <w:iCs/>
          <w:szCs w:val="20"/>
        </w:rPr>
        <w:t>common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understanding</w:t>
      </w:r>
      <w:proofErr w:type="spellEnd"/>
      <w:r w:rsidRPr="000479E6">
        <w:rPr>
          <w:bCs/>
          <w:iCs/>
          <w:szCs w:val="20"/>
        </w:rPr>
        <w:t xml:space="preserve"> on </w:t>
      </w:r>
      <w:proofErr w:type="spellStart"/>
      <w:r w:rsidRPr="000479E6">
        <w:rPr>
          <w:bCs/>
          <w:iCs/>
          <w:szCs w:val="20"/>
        </w:rPr>
        <w:t>whether</w:t>
      </w:r>
      <w:proofErr w:type="spellEnd"/>
      <w:r w:rsidRPr="000479E6">
        <w:rPr>
          <w:bCs/>
          <w:iCs/>
          <w:szCs w:val="20"/>
        </w:rPr>
        <w:t xml:space="preserve"> it is </w:t>
      </w:r>
      <w:proofErr w:type="spellStart"/>
      <w:r w:rsidRPr="000479E6">
        <w:rPr>
          <w:bCs/>
          <w:iCs/>
          <w:szCs w:val="20"/>
        </w:rPr>
        <w:t>feasible</w:t>
      </w:r>
      <w:proofErr w:type="spellEnd"/>
      <w:r w:rsidRPr="000479E6">
        <w:rPr>
          <w:bCs/>
          <w:iCs/>
          <w:szCs w:val="20"/>
        </w:rPr>
        <w:t xml:space="preserve"> to set gNB as </w:t>
      </w:r>
      <w:proofErr w:type="spellStart"/>
      <w:r w:rsidRPr="000479E6">
        <w:rPr>
          <w:bCs/>
          <w:iCs/>
          <w:szCs w:val="20"/>
        </w:rPr>
        <w:t>the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reference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point</w:t>
      </w:r>
      <w:proofErr w:type="spellEnd"/>
      <w:r w:rsidRPr="000479E6">
        <w:rPr>
          <w:bCs/>
          <w:iCs/>
          <w:szCs w:val="20"/>
        </w:rPr>
        <w:t xml:space="preserve"> of </w:t>
      </w:r>
      <w:proofErr w:type="spellStart"/>
      <w:r w:rsidRPr="000479E6">
        <w:rPr>
          <w:bCs/>
          <w:iCs/>
          <w:szCs w:val="20"/>
        </w:rPr>
        <w:t>ssb-TimeOffset</w:t>
      </w:r>
      <w:proofErr w:type="spellEnd"/>
      <w:r w:rsidRPr="000479E6">
        <w:rPr>
          <w:bCs/>
          <w:iCs/>
          <w:szCs w:val="20"/>
        </w:rPr>
        <w:t>.</w:t>
      </w:r>
    </w:p>
    <w:p w14:paraId="0D989B99" w14:textId="77777777" w:rsidR="00B3464C" w:rsidRPr="000479E6" w:rsidRDefault="00B3464C" w:rsidP="00B3464C">
      <w:pPr>
        <w:pStyle w:val="ListParagraph"/>
        <w:numPr>
          <w:ilvl w:val="0"/>
          <w:numId w:val="51"/>
        </w:numPr>
        <w:jc w:val="both"/>
        <w:rPr>
          <w:iCs/>
          <w:szCs w:val="20"/>
        </w:rPr>
      </w:pPr>
      <w:r w:rsidRPr="000479E6">
        <w:rPr>
          <w:bCs/>
          <w:iCs/>
          <w:szCs w:val="20"/>
        </w:rPr>
        <w:t xml:space="preserve">If </w:t>
      </w:r>
      <w:proofErr w:type="spellStart"/>
      <w:r w:rsidRPr="000479E6">
        <w:rPr>
          <w:bCs/>
          <w:iCs/>
          <w:szCs w:val="20"/>
        </w:rPr>
        <w:t>adopting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the</w:t>
      </w:r>
      <w:proofErr w:type="spellEnd"/>
      <w:r w:rsidRPr="000479E6">
        <w:rPr>
          <w:bCs/>
          <w:iCs/>
          <w:szCs w:val="20"/>
        </w:rPr>
        <w:t xml:space="preserve"> UL </w:t>
      </w:r>
      <w:proofErr w:type="spellStart"/>
      <w:r w:rsidRPr="000479E6">
        <w:rPr>
          <w:bCs/>
          <w:iCs/>
          <w:szCs w:val="20"/>
        </w:rPr>
        <w:t>time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synchronization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reference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point</w:t>
      </w:r>
      <w:proofErr w:type="spellEnd"/>
      <w:r w:rsidRPr="000479E6">
        <w:rPr>
          <w:bCs/>
          <w:iCs/>
          <w:szCs w:val="20"/>
        </w:rPr>
        <w:t xml:space="preserve"> as </w:t>
      </w:r>
      <w:proofErr w:type="spellStart"/>
      <w:r w:rsidRPr="000479E6">
        <w:rPr>
          <w:bCs/>
          <w:iCs/>
          <w:szCs w:val="20"/>
        </w:rPr>
        <w:t>the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reference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point</w:t>
      </w:r>
      <w:proofErr w:type="spellEnd"/>
      <w:r w:rsidRPr="000479E6">
        <w:rPr>
          <w:bCs/>
          <w:iCs/>
          <w:szCs w:val="20"/>
        </w:rPr>
        <w:t xml:space="preserve"> of </w:t>
      </w:r>
      <w:proofErr w:type="spellStart"/>
      <w:r w:rsidRPr="000479E6">
        <w:rPr>
          <w:bCs/>
          <w:iCs/>
          <w:szCs w:val="20"/>
        </w:rPr>
        <w:t>ssb-TimeOffset</w:t>
      </w:r>
      <w:proofErr w:type="spellEnd"/>
      <w:r w:rsidRPr="000479E6">
        <w:rPr>
          <w:bCs/>
          <w:iCs/>
          <w:szCs w:val="20"/>
        </w:rPr>
        <w:t xml:space="preserve">, </w:t>
      </w:r>
      <w:proofErr w:type="spellStart"/>
      <w:r w:rsidRPr="000479E6">
        <w:rPr>
          <w:bCs/>
          <w:iCs/>
          <w:szCs w:val="20"/>
        </w:rPr>
        <w:t>then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the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amount</w:t>
      </w:r>
      <w:proofErr w:type="spellEnd"/>
      <w:r w:rsidRPr="000479E6">
        <w:rPr>
          <w:bCs/>
          <w:iCs/>
          <w:szCs w:val="20"/>
        </w:rPr>
        <w:t xml:space="preserve"> of </w:t>
      </w:r>
      <w:proofErr w:type="spellStart"/>
      <w:r w:rsidRPr="000479E6">
        <w:rPr>
          <w:bCs/>
          <w:iCs/>
          <w:szCs w:val="20"/>
        </w:rPr>
        <w:t>blind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search</w:t>
      </w:r>
      <w:proofErr w:type="spellEnd"/>
      <w:r w:rsidRPr="000479E6">
        <w:rPr>
          <w:bCs/>
          <w:iCs/>
          <w:szCs w:val="20"/>
        </w:rPr>
        <w:t xml:space="preserve"> for </w:t>
      </w:r>
      <w:proofErr w:type="spellStart"/>
      <w:r w:rsidRPr="000479E6">
        <w:rPr>
          <w:bCs/>
          <w:iCs/>
          <w:szCs w:val="20"/>
        </w:rPr>
        <w:t>the</w:t>
      </w:r>
      <w:proofErr w:type="spellEnd"/>
      <w:r w:rsidRPr="000479E6">
        <w:rPr>
          <w:bCs/>
          <w:iCs/>
          <w:szCs w:val="20"/>
        </w:rPr>
        <w:t xml:space="preserve"> SSB of </w:t>
      </w:r>
      <w:proofErr w:type="spellStart"/>
      <w:r w:rsidRPr="000479E6">
        <w:rPr>
          <w:bCs/>
          <w:iCs/>
          <w:szCs w:val="20"/>
        </w:rPr>
        <w:t>the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target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satellite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depends</w:t>
      </w:r>
      <w:proofErr w:type="spellEnd"/>
      <w:r w:rsidRPr="000479E6">
        <w:rPr>
          <w:bCs/>
          <w:iCs/>
          <w:szCs w:val="20"/>
        </w:rPr>
        <w:t xml:space="preserve"> on </w:t>
      </w:r>
      <w:proofErr w:type="spellStart"/>
      <w:r w:rsidRPr="000479E6">
        <w:rPr>
          <w:bCs/>
          <w:iCs/>
          <w:szCs w:val="20"/>
        </w:rPr>
        <w:t>the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granularity</w:t>
      </w:r>
      <w:proofErr w:type="spellEnd"/>
      <w:r w:rsidRPr="000479E6">
        <w:rPr>
          <w:bCs/>
          <w:iCs/>
          <w:szCs w:val="20"/>
        </w:rPr>
        <w:t xml:space="preserve"> of </w:t>
      </w:r>
      <w:proofErr w:type="spellStart"/>
      <w:r w:rsidRPr="000479E6">
        <w:rPr>
          <w:bCs/>
          <w:iCs/>
          <w:szCs w:val="20"/>
        </w:rPr>
        <w:t>the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ssb-TimeOffset</w:t>
      </w:r>
      <w:proofErr w:type="spellEnd"/>
      <w:r w:rsidRPr="000479E6">
        <w:rPr>
          <w:bCs/>
          <w:iCs/>
          <w:szCs w:val="20"/>
        </w:rPr>
        <w:t>.</w:t>
      </w:r>
    </w:p>
    <w:p w14:paraId="13CFFEF2" w14:textId="3CBC3704" w:rsidR="00364A56" w:rsidRPr="00B3464C" w:rsidRDefault="00B3464C" w:rsidP="00B3464C">
      <w:pPr>
        <w:pStyle w:val="ListParagraph"/>
        <w:numPr>
          <w:ilvl w:val="1"/>
          <w:numId w:val="51"/>
        </w:numPr>
        <w:jc w:val="both"/>
        <w:rPr>
          <w:iCs/>
          <w:szCs w:val="20"/>
        </w:rPr>
      </w:pPr>
      <w:proofErr w:type="spellStart"/>
      <w:r w:rsidRPr="000479E6">
        <w:rPr>
          <w:bCs/>
          <w:iCs/>
          <w:szCs w:val="20"/>
        </w:rPr>
        <w:t>This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implies</w:t>
      </w:r>
      <w:proofErr w:type="spellEnd"/>
      <w:r w:rsidRPr="000479E6">
        <w:rPr>
          <w:bCs/>
          <w:iCs/>
          <w:szCs w:val="20"/>
        </w:rPr>
        <w:t xml:space="preserve"> </w:t>
      </w:r>
      <w:proofErr w:type="spellStart"/>
      <w:r w:rsidRPr="000479E6">
        <w:rPr>
          <w:bCs/>
          <w:iCs/>
          <w:szCs w:val="20"/>
        </w:rPr>
        <w:t>there</w:t>
      </w:r>
      <w:proofErr w:type="spellEnd"/>
      <w:r w:rsidRPr="000479E6">
        <w:rPr>
          <w:bCs/>
          <w:iCs/>
          <w:szCs w:val="20"/>
        </w:rPr>
        <w:t xml:space="preserve"> is no </w:t>
      </w:r>
      <w:proofErr w:type="spellStart"/>
      <w:r w:rsidRPr="000479E6">
        <w:rPr>
          <w:rFonts w:hint="eastAsia"/>
          <w:bCs/>
          <w:iCs/>
          <w:color w:val="000000"/>
          <w:szCs w:val="20"/>
        </w:rPr>
        <w:t>technical</w:t>
      </w:r>
      <w:proofErr w:type="spellEnd"/>
      <w:r w:rsidRPr="000479E6">
        <w:rPr>
          <w:rFonts w:hint="eastAsia"/>
          <w:bCs/>
          <w:iCs/>
          <w:color w:val="000000"/>
          <w:szCs w:val="20"/>
        </w:rPr>
        <w:t xml:space="preserve"> </w:t>
      </w:r>
      <w:proofErr w:type="spellStart"/>
      <w:r w:rsidRPr="000479E6">
        <w:rPr>
          <w:rFonts w:hint="eastAsia"/>
          <w:bCs/>
          <w:iCs/>
          <w:color w:val="000000"/>
          <w:szCs w:val="20"/>
        </w:rPr>
        <w:t>issue</w:t>
      </w:r>
      <w:proofErr w:type="spellEnd"/>
      <w:r w:rsidRPr="000479E6">
        <w:rPr>
          <w:rFonts w:hint="eastAsia"/>
          <w:bCs/>
          <w:iCs/>
          <w:color w:val="000000"/>
          <w:szCs w:val="20"/>
        </w:rPr>
        <w:t xml:space="preserve"> </w:t>
      </w:r>
      <w:proofErr w:type="spellStart"/>
      <w:r w:rsidRPr="000479E6">
        <w:rPr>
          <w:rFonts w:hint="eastAsia"/>
          <w:bCs/>
          <w:iCs/>
          <w:color w:val="000000"/>
          <w:szCs w:val="20"/>
        </w:rPr>
        <w:t>from</w:t>
      </w:r>
      <w:proofErr w:type="spellEnd"/>
      <w:r w:rsidRPr="000479E6">
        <w:rPr>
          <w:rFonts w:hint="eastAsia"/>
          <w:bCs/>
          <w:iCs/>
          <w:color w:val="000000"/>
          <w:szCs w:val="20"/>
        </w:rPr>
        <w:t xml:space="preserve"> RAN1 </w:t>
      </w:r>
      <w:proofErr w:type="spellStart"/>
      <w:r w:rsidRPr="000479E6">
        <w:rPr>
          <w:rFonts w:hint="eastAsia"/>
          <w:bCs/>
          <w:iCs/>
          <w:color w:val="000000"/>
          <w:szCs w:val="20"/>
        </w:rPr>
        <w:t>perspective</w:t>
      </w:r>
      <w:proofErr w:type="spellEnd"/>
      <w:r w:rsidRPr="000479E6">
        <w:rPr>
          <w:bCs/>
          <w:iCs/>
          <w:color w:val="000000"/>
          <w:szCs w:val="20"/>
        </w:rPr>
        <w:t xml:space="preserve"> </w:t>
      </w:r>
      <w:proofErr w:type="spellStart"/>
      <w:r w:rsidRPr="000479E6">
        <w:rPr>
          <w:bCs/>
          <w:iCs/>
          <w:color w:val="000000"/>
          <w:szCs w:val="20"/>
        </w:rPr>
        <w:t>by</w:t>
      </w:r>
      <w:proofErr w:type="spellEnd"/>
      <w:r w:rsidRPr="000479E6">
        <w:rPr>
          <w:bCs/>
          <w:iCs/>
          <w:color w:val="000000"/>
          <w:szCs w:val="20"/>
        </w:rPr>
        <w:t xml:space="preserve"> </w:t>
      </w:r>
      <w:proofErr w:type="spellStart"/>
      <w:r w:rsidRPr="000479E6">
        <w:rPr>
          <w:bCs/>
          <w:iCs/>
          <w:color w:val="000000"/>
          <w:szCs w:val="20"/>
        </w:rPr>
        <w:t>setting</w:t>
      </w:r>
      <w:proofErr w:type="spellEnd"/>
      <w:r w:rsidRPr="000479E6">
        <w:rPr>
          <w:bCs/>
          <w:iCs/>
          <w:color w:val="000000"/>
          <w:szCs w:val="20"/>
        </w:rPr>
        <w:t xml:space="preserve"> UL </w:t>
      </w:r>
      <w:proofErr w:type="spellStart"/>
      <w:r w:rsidRPr="000479E6">
        <w:rPr>
          <w:bCs/>
          <w:iCs/>
          <w:color w:val="000000"/>
          <w:szCs w:val="20"/>
        </w:rPr>
        <w:t>time</w:t>
      </w:r>
      <w:proofErr w:type="spellEnd"/>
      <w:r w:rsidRPr="000479E6">
        <w:rPr>
          <w:bCs/>
          <w:iCs/>
          <w:color w:val="000000"/>
          <w:szCs w:val="20"/>
        </w:rPr>
        <w:t xml:space="preserve"> </w:t>
      </w:r>
      <w:proofErr w:type="spellStart"/>
      <w:r w:rsidRPr="000479E6">
        <w:rPr>
          <w:bCs/>
          <w:iCs/>
          <w:color w:val="000000"/>
          <w:szCs w:val="20"/>
        </w:rPr>
        <w:t>synchronization</w:t>
      </w:r>
      <w:proofErr w:type="spellEnd"/>
      <w:r w:rsidRPr="000479E6">
        <w:rPr>
          <w:bCs/>
          <w:iCs/>
          <w:color w:val="000000"/>
          <w:szCs w:val="20"/>
        </w:rPr>
        <w:t xml:space="preserve"> </w:t>
      </w:r>
      <w:proofErr w:type="spellStart"/>
      <w:r w:rsidRPr="000479E6">
        <w:rPr>
          <w:bCs/>
          <w:iCs/>
          <w:color w:val="000000"/>
          <w:szCs w:val="20"/>
        </w:rPr>
        <w:t>reference</w:t>
      </w:r>
      <w:proofErr w:type="spellEnd"/>
      <w:r w:rsidRPr="000479E6">
        <w:rPr>
          <w:bCs/>
          <w:iCs/>
          <w:color w:val="000000"/>
          <w:szCs w:val="20"/>
        </w:rPr>
        <w:t xml:space="preserve"> </w:t>
      </w:r>
      <w:proofErr w:type="spellStart"/>
      <w:r w:rsidRPr="000479E6">
        <w:rPr>
          <w:bCs/>
          <w:iCs/>
          <w:color w:val="000000"/>
          <w:szCs w:val="20"/>
        </w:rPr>
        <w:t>point</w:t>
      </w:r>
      <w:proofErr w:type="spellEnd"/>
      <w:r w:rsidRPr="000479E6">
        <w:rPr>
          <w:bCs/>
          <w:iCs/>
          <w:color w:val="000000"/>
          <w:szCs w:val="20"/>
        </w:rPr>
        <w:t xml:space="preserve"> as </w:t>
      </w:r>
      <w:proofErr w:type="spellStart"/>
      <w:r w:rsidRPr="000479E6">
        <w:rPr>
          <w:bCs/>
          <w:iCs/>
          <w:color w:val="000000"/>
          <w:szCs w:val="20"/>
        </w:rPr>
        <w:t>the</w:t>
      </w:r>
      <w:proofErr w:type="spellEnd"/>
      <w:r w:rsidRPr="000479E6">
        <w:rPr>
          <w:bCs/>
          <w:iCs/>
          <w:color w:val="000000"/>
          <w:szCs w:val="20"/>
        </w:rPr>
        <w:t xml:space="preserve"> </w:t>
      </w:r>
      <w:proofErr w:type="spellStart"/>
      <w:r w:rsidRPr="000479E6">
        <w:rPr>
          <w:bCs/>
          <w:iCs/>
          <w:color w:val="000000"/>
          <w:szCs w:val="20"/>
        </w:rPr>
        <w:t>reference</w:t>
      </w:r>
      <w:proofErr w:type="spellEnd"/>
      <w:r w:rsidRPr="000479E6">
        <w:rPr>
          <w:bCs/>
          <w:iCs/>
          <w:color w:val="000000"/>
          <w:szCs w:val="20"/>
        </w:rPr>
        <w:t xml:space="preserve"> </w:t>
      </w:r>
      <w:proofErr w:type="spellStart"/>
      <w:r w:rsidRPr="000479E6">
        <w:rPr>
          <w:bCs/>
          <w:iCs/>
          <w:color w:val="000000"/>
          <w:szCs w:val="20"/>
        </w:rPr>
        <w:t>point</w:t>
      </w:r>
      <w:proofErr w:type="spellEnd"/>
      <w:r w:rsidRPr="000479E6">
        <w:rPr>
          <w:bCs/>
          <w:iCs/>
          <w:color w:val="000000"/>
          <w:szCs w:val="20"/>
        </w:rPr>
        <w:t xml:space="preserve"> of </w:t>
      </w:r>
      <w:proofErr w:type="spellStart"/>
      <w:r w:rsidRPr="000479E6">
        <w:rPr>
          <w:bCs/>
          <w:iCs/>
          <w:color w:val="000000"/>
          <w:szCs w:val="20"/>
        </w:rPr>
        <w:t>ssb-TimeOffset</w:t>
      </w:r>
      <w:proofErr w:type="spellEnd"/>
      <w:r w:rsidRPr="000479E6">
        <w:rPr>
          <w:bCs/>
          <w:iCs/>
          <w:color w:val="000000"/>
          <w:szCs w:val="20"/>
        </w:rPr>
        <w:t>.</w:t>
      </w:r>
    </w:p>
    <w:p w14:paraId="7354A5D2" w14:textId="44188E46" w:rsidR="002E2F37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lastRenderedPageBreak/>
        <w:t>Actions</w:t>
      </w:r>
    </w:p>
    <w:p w14:paraId="187DB768" w14:textId="77777777" w:rsidR="00364A56" w:rsidRDefault="0065189D" w:rsidP="002E2F37">
      <w:pPr>
        <w:spacing w:before="180" w:afterLines="100" w:after="240"/>
        <w:jc w:val="both"/>
        <w:rPr>
          <w:b/>
          <w:bCs/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To RAN WG2</w:t>
      </w:r>
      <w:r w:rsidR="00364A56">
        <w:rPr>
          <w:b/>
          <w:bCs/>
          <w:sz w:val="24"/>
          <w:szCs w:val="24"/>
          <w:lang w:val="en-US" w:eastAsia="zh-CN"/>
        </w:rPr>
        <w:t xml:space="preserve"> </w:t>
      </w:r>
    </w:p>
    <w:p w14:paraId="7D16E04D" w14:textId="22F8341A" w:rsidR="002E2F37" w:rsidRDefault="002E2F37" w:rsidP="008A111A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  <w:r w:rsidRPr="002E2F37">
        <w:rPr>
          <w:b/>
          <w:bCs/>
          <w:sz w:val="24"/>
          <w:szCs w:val="24"/>
          <w:lang w:val="en-US" w:eastAsia="zh-CN"/>
        </w:rPr>
        <w:t>ACTION:</w:t>
      </w:r>
      <w:r w:rsidRPr="002E2F37">
        <w:rPr>
          <w:sz w:val="24"/>
          <w:szCs w:val="24"/>
          <w:lang w:val="en-US" w:eastAsia="zh-CN"/>
        </w:rPr>
        <w:t xml:space="preserve"> </w:t>
      </w:r>
      <w:r w:rsidR="001A22B2">
        <w:rPr>
          <w:sz w:val="24"/>
          <w:szCs w:val="24"/>
          <w:lang w:val="en-US" w:eastAsia="zh-CN"/>
        </w:rPr>
        <w:t xml:space="preserve"> </w:t>
      </w:r>
      <w:r w:rsidR="0065189D" w:rsidRPr="002E2F37">
        <w:rPr>
          <w:sz w:val="24"/>
          <w:szCs w:val="24"/>
          <w:lang w:val="en-US" w:eastAsia="zh-CN"/>
        </w:rPr>
        <w:t xml:space="preserve">RAN1 </w:t>
      </w:r>
      <w:r w:rsidR="008A111A">
        <w:rPr>
          <w:sz w:val="24"/>
          <w:szCs w:val="24"/>
          <w:lang w:val="en-US" w:eastAsia="zh-CN"/>
        </w:rPr>
        <w:t>respectful</w:t>
      </w:r>
      <w:r w:rsidR="008A111A" w:rsidRPr="002E2F37">
        <w:rPr>
          <w:sz w:val="24"/>
          <w:szCs w:val="24"/>
          <w:lang w:val="en-US" w:eastAsia="zh-CN"/>
        </w:rPr>
        <w:t>ly</w:t>
      </w:r>
      <w:r w:rsidR="0065189D" w:rsidRPr="002E2F37">
        <w:rPr>
          <w:sz w:val="24"/>
          <w:szCs w:val="24"/>
          <w:lang w:val="en-US" w:eastAsia="zh-CN"/>
        </w:rPr>
        <w:t xml:space="preserve"> asks RAN2 to take above information into account</w:t>
      </w:r>
      <w:r w:rsidR="00C419A4">
        <w:rPr>
          <w:sz w:val="24"/>
          <w:szCs w:val="24"/>
          <w:lang w:val="en-US" w:eastAsia="zh-CN"/>
        </w:rPr>
        <w:t xml:space="preserve"> for their future works</w:t>
      </w:r>
      <w:r w:rsidR="0065189D" w:rsidRPr="002E2F37">
        <w:rPr>
          <w:sz w:val="24"/>
          <w:szCs w:val="24"/>
          <w:lang w:val="en-US" w:eastAsia="zh-CN"/>
        </w:rPr>
        <w:t xml:space="preserve">. </w:t>
      </w:r>
    </w:p>
    <w:p w14:paraId="661A82C4" w14:textId="77777777" w:rsidR="008A111A" w:rsidRPr="008A111A" w:rsidRDefault="008A111A" w:rsidP="008A111A">
      <w:pPr>
        <w:spacing w:before="180" w:afterLines="100" w:after="240"/>
        <w:jc w:val="both"/>
        <w:rPr>
          <w:sz w:val="24"/>
          <w:szCs w:val="24"/>
          <w:lang w:val="en-US" w:eastAsia="zh-CN"/>
        </w:rPr>
      </w:pPr>
    </w:p>
    <w:p w14:paraId="010D6254" w14:textId="75DC3734" w:rsidR="009E0974" w:rsidRPr="002E2F37" w:rsidRDefault="002E2F37" w:rsidP="00785F6E">
      <w:pPr>
        <w:pStyle w:val="Heading1"/>
        <w:numPr>
          <w:ilvl w:val="0"/>
          <w:numId w:val="46"/>
        </w:numPr>
        <w:ind w:left="540" w:hanging="540"/>
        <w:rPr>
          <w:rFonts w:ascii="Times New Roman" w:hAnsi="Times New Roman"/>
        </w:rPr>
      </w:pPr>
      <w:r w:rsidRPr="002E2F37">
        <w:rPr>
          <w:rFonts w:ascii="Times New Roman" w:hAnsi="Times New Roman"/>
        </w:rPr>
        <w:t>Dates of Next TSG-RAN WG1</w:t>
      </w:r>
    </w:p>
    <w:p w14:paraId="2E9A9DD3" w14:textId="49EEAF3C" w:rsidR="0065189D" w:rsidRDefault="0065189D" w:rsidP="0065189D">
      <w:pPr>
        <w:rPr>
          <w:sz w:val="24"/>
          <w:szCs w:val="24"/>
        </w:rPr>
      </w:pPr>
      <w:r w:rsidRPr="002E2F37">
        <w:rPr>
          <w:sz w:val="24"/>
          <w:szCs w:val="24"/>
        </w:rPr>
        <w:t>TSG RAN WG1 Meeting #1</w:t>
      </w:r>
      <w:r w:rsidR="001F5F18">
        <w:rPr>
          <w:sz w:val="24"/>
          <w:szCs w:val="24"/>
        </w:rPr>
        <w:t>1</w:t>
      </w:r>
      <w:r w:rsidR="00753661">
        <w:rPr>
          <w:sz w:val="24"/>
          <w:szCs w:val="24"/>
        </w:rPr>
        <w:t xml:space="preserve">8   </w:t>
      </w:r>
      <w:r w:rsidRPr="002E2F37">
        <w:rPr>
          <w:sz w:val="24"/>
          <w:szCs w:val="24"/>
        </w:rPr>
        <w:tab/>
      </w:r>
      <w:r w:rsidRPr="002E2F37">
        <w:rPr>
          <w:sz w:val="24"/>
          <w:szCs w:val="24"/>
        </w:rPr>
        <w:tab/>
      </w:r>
      <w:r w:rsidR="00364A56">
        <w:rPr>
          <w:sz w:val="24"/>
          <w:szCs w:val="24"/>
        </w:rPr>
        <w:tab/>
        <w:t xml:space="preserve">   </w:t>
      </w:r>
      <w:r w:rsidRPr="002E2F37">
        <w:rPr>
          <w:sz w:val="24"/>
          <w:szCs w:val="24"/>
        </w:rPr>
        <w:t>1</w:t>
      </w:r>
      <w:r w:rsidR="00753661">
        <w:rPr>
          <w:sz w:val="24"/>
          <w:szCs w:val="24"/>
        </w:rPr>
        <w:t>9</w:t>
      </w:r>
      <w:r w:rsidRPr="002E2F37">
        <w:rPr>
          <w:sz w:val="24"/>
          <w:szCs w:val="24"/>
        </w:rPr>
        <w:t xml:space="preserve"> </w:t>
      </w:r>
      <w:r w:rsidR="006C2987">
        <w:rPr>
          <w:sz w:val="24"/>
          <w:szCs w:val="24"/>
        </w:rPr>
        <w:t xml:space="preserve">– </w:t>
      </w:r>
      <w:r w:rsidR="00753661">
        <w:rPr>
          <w:sz w:val="24"/>
          <w:szCs w:val="24"/>
        </w:rPr>
        <w:t>23</w:t>
      </w:r>
      <w:r w:rsidR="006C2987">
        <w:rPr>
          <w:sz w:val="24"/>
          <w:szCs w:val="24"/>
        </w:rPr>
        <w:t xml:space="preserve"> </w:t>
      </w:r>
      <w:r w:rsidR="00364A56">
        <w:rPr>
          <w:sz w:val="24"/>
          <w:szCs w:val="24"/>
        </w:rPr>
        <w:t>A</w:t>
      </w:r>
      <w:r w:rsidR="00753661">
        <w:rPr>
          <w:sz w:val="24"/>
          <w:szCs w:val="24"/>
        </w:rPr>
        <w:t>ugust</w:t>
      </w:r>
      <w:r w:rsidRPr="002E2F37">
        <w:rPr>
          <w:sz w:val="24"/>
          <w:szCs w:val="24"/>
        </w:rPr>
        <w:t xml:space="preserve">, </w:t>
      </w:r>
      <w:proofErr w:type="gramStart"/>
      <w:r w:rsidRPr="002E2F37">
        <w:rPr>
          <w:sz w:val="24"/>
          <w:szCs w:val="24"/>
        </w:rPr>
        <w:t>202</w:t>
      </w:r>
      <w:r w:rsidR="00364A56">
        <w:rPr>
          <w:sz w:val="24"/>
          <w:szCs w:val="24"/>
        </w:rPr>
        <w:t>4</w:t>
      </w:r>
      <w:r w:rsidR="001F5F18">
        <w:rPr>
          <w:sz w:val="24"/>
          <w:szCs w:val="24"/>
        </w:rPr>
        <w:t xml:space="preserve">  </w:t>
      </w:r>
      <w:r w:rsidRPr="002E2F37">
        <w:rPr>
          <w:sz w:val="24"/>
          <w:szCs w:val="24"/>
        </w:rPr>
        <w:tab/>
      </w:r>
      <w:proofErr w:type="gramEnd"/>
      <w:r w:rsidRPr="002E2F37">
        <w:rPr>
          <w:sz w:val="24"/>
          <w:szCs w:val="24"/>
        </w:rPr>
        <w:tab/>
        <w:t xml:space="preserve"> </w:t>
      </w:r>
      <w:r w:rsidR="00364A56">
        <w:rPr>
          <w:sz w:val="24"/>
          <w:szCs w:val="24"/>
        </w:rPr>
        <w:t xml:space="preserve"> </w:t>
      </w:r>
      <w:r w:rsidR="00753661">
        <w:rPr>
          <w:sz w:val="24"/>
          <w:szCs w:val="24"/>
        </w:rPr>
        <w:t>Maastricht</w:t>
      </w:r>
      <w:r w:rsidR="00B32C42">
        <w:rPr>
          <w:sz w:val="24"/>
          <w:szCs w:val="24"/>
        </w:rPr>
        <w:t xml:space="preserve">, </w:t>
      </w:r>
      <w:r w:rsidR="00753661">
        <w:rPr>
          <w:sz w:val="24"/>
          <w:szCs w:val="24"/>
        </w:rPr>
        <w:t>Netherland</w:t>
      </w:r>
      <w:r w:rsidR="00364A56">
        <w:rPr>
          <w:sz w:val="24"/>
          <w:szCs w:val="24"/>
        </w:rPr>
        <w:t xml:space="preserve"> </w:t>
      </w:r>
    </w:p>
    <w:p w14:paraId="7326257F" w14:textId="6F2DB58E" w:rsidR="005D1BD9" w:rsidRPr="002E2F37" w:rsidRDefault="005D1BD9" w:rsidP="0065189D">
      <w:pPr>
        <w:rPr>
          <w:sz w:val="24"/>
          <w:szCs w:val="24"/>
        </w:rPr>
      </w:pPr>
      <w:r>
        <w:rPr>
          <w:sz w:val="24"/>
          <w:szCs w:val="24"/>
        </w:rPr>
        <w:t>TSG RAN WG1 Meeting #11</w:t>
      </w:r>
      <w:r w:rsidR="00753661">
        <w:rPr>
          <w:sz w:val="24"/>
          <w:szCs w:val="24"/>
        </w:rPr>
        <w:t>8bis</w:t>
      </w:r>
      <w:r>
        <w:rPr>
          <w:sz w:val="24"/>
          <w:szCs w:val="24"/>
        </w:rPr>
        <w:t xml:space="preserve"> </w:t>
      </w:r>
      <w:r w:rsidR="005E28F1">
        <w:rPr>
          <w:sz w:val="24"/>
          <w:szCs w:val="24"/>
        </w:rPr>
        <w:t xml:space="preserve">     </w:t>
      </w:r>
      <w:r w:rsidR="00753661">
        <w:rPr>
          <w:sz w:val="24"/>
          <w:szCs w:val="24"/>
        </w:rPr>
        <w:t xml:space="preserve"> </w:t>
      </w:r>
      <w:r w:rsidR="005E28F1">
        <w:rPr>
          <w:sz w:val="24"/>
          <w:szCs w:val="24"/>
        </w:rPr>
        <w:t xml:space="preserve"> </w:t>
      </w:r>
      <w:r w:rsidR="00364A56">
        <w:rPr>
          <w:sz w:val="24"/>
          <w:szCs w:val="24"/>
        </w:rPr>
        <w:t xml:space="preserve"> </w:t>
      </w:r>
      <w:r w:rsidR="00753661">
        <w:rPr>
          <w:sz w:val="24"/>
          <w:szCs w:val="24"/>
        </w:rPr>
        <w:t>14</w:t>
      </w:r>
      <w:r w:rsidR="005E28F1">
        <w:rPr>
          <w:sz w:val="24"/>
          <w:szCs w:val="24"/>
        </w:rPr>
        <w:t xml:space="preserve"> – </w:t>
      </w:r>
      <w:r w:rsidR="00753661">
        <w:rPr>
          <w:sz w:val="24"/>
          <w:szCs w:val="24"/>
        </w:rPr>
        <w:t>18</w:t>
      </w:r>
      <w:r w:rsidR="005E28F1">
        <w:rPr>
          <w:sz w:val="24"/>
          <w:szCs w:val="24"/>
        </w:rPr>
        <w:t xml:space="preserve"> </w:t>
      </w:r>
      <w:proofErr w:type="gramStart"/>
      <w:r w:rsidR="00753661">
        <w:rPr>
          <w:sz w:val="24"/>
          <w:szCs w:val="24"/>
        </w:rPr>
        <w:t>October</w:t>
      </w:r>
      <w:r w:rsidR="005E28F1">
        <w:rPr>
          <w:sz w:val="24"/>
          <w:szCs w:val="24"/>
        </w:rPr>
        <w:t>,</w:t>
      </w:r>
      <w:proofErr w:type="gramEnd"/>
      <w:r w:rsidR="005E28F1">
        <w:rPr>
          <w:sz w:val="24"/>
          <w:szCs w:val="24"/>
        </w:rPr>
        <w:t xml:space="preserve"> 202</w:t>
      </w:r>
      <w:r w:rsidR="00753661">
        <w:rPr>
          <w:sz w:val="24"/>
          <w:szCs w:val="24"/>
        </w:rPr>
        <w:t>4</w:t>
      </w:r>
      <w:r w:rsidR="005E28F1">
        <w:rPr>
          <w:sz w:val="24"/>
          <w:szCs w:val="24"/>
        </w:rPr>
        <w:t xml:space="preserve">    </w:t>
      </w:r>
      <w:r w:rsidR="00753661">
        <w:rPr>
          <w:sz w:val="24"/>
          <w:szCs w:val="24"/>
        </w:rPr>
        <w:t xml:space="preserve"> </w:t>
      </w:r>
      <w:r w:rsidR="00753661">
        <w:rPr>
          <w:sz w:val="24"/>
          <w:szCs w:val="24"/>
        </w:rPr>
        <w:tab/>
        <w:t>TBD</w:t>
      </w:r>
      <w:r w:rsidR="00364A56">
        <w:rPr>
          <w:sz w:val="24"/>
          <w:szCs w:val="24"/>
        </w:rPr>
        <w:t xml:space="preserve">, </w:t>
      </w:r>
      <w:r w:rsidR="00753661">
        <w:rPr>
          <w:sz w:val="24"/>
          <w:szCs w:val="24"/>
        </w:rPr>
        <w:t>China</w:t>
      </w:r>
    </w:p>
    <w:sectPr w:rsidR="005D1BD9" w:rsidRPr="002E2F37" w:rsidSect="006039B8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EF328" w14:textId="77777777" w:rsidR="00B95CCE" w:rsidRDefault="00B95CCE">
      <w:r>
        <w:separator/>
      </w:r>
    </w:p>
  </w:endnote>
  <w:endnote w:type="continuationSeparator" w:id="0">
    <w:p w14:paraId="1FD89690" w14:textId="77777777" w:rsidR="00B95CCE" w:rsidRDefault="00B95CCE">
      <w:r>
        <w:continuationSeparator/>
      </w:r>
    </w:p>
  </w:endnote>
  <w:endnote w:type="continuationNotice" w:id="1">
    <w:p w14:paraId="5F2585DB" w14:textId="77777777" w:rsidR="00B95CCE" w:rsidRDefault="00B95C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F81AC2" w14:textId="77777777" w:rsidR="00B95CCE" w:rsidRDefault="00B95CCE">
      <w:r>
        <w:separator/>
      </w:r>
    </w:p>
  </w:footnote>
  <w:footnote w:type="continuationSeparator" w:id="0">
    <w:p w14:paraId="6D32E1F7" w14:textId="77777777" w:rsidR="00B95CCE" w:rsidRDefault="00B95CCE">
      <w:r>
        <w:continuationSeparator/>
      </w:r>
    </w:p>
  </w:footnote>
  <w:footnote w:type="continuationNotice" w:id="1">
    <w:p w14:paraId="1408AC25" w14:textId="77777777" w:rsidR="00B95CCE" w:rsidRDefault="00B95CC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CD443F"/>
    <w:multiLevelType w:val="hybridMultilevel"/>
    <w:tmpl w:val="1538687E"/>
    <w:lvl w:ilvl="0" w:tplc="434ACE7C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D4272AB"/>
    <w:multiLevelType w:val="hybridMultilevel"/>
    <w:tmpl w:val="A02C45D8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18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1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9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D1752F"/>
    <w:multiLevelType w:val="hybridMultilevel"/>
    <w:tmpl w:val="48288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3A2061"/>
    <w:multiLevelType w:val="hybridMultilevel"/>
    <w:tmpl w:val="80DCD4A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1EA05E42"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  <w:sz w:val="20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4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8F1F0E"/>
    <w:multiLevelType w:val="hybridMultilevel"/>
    <w:tmpl w:val="C714E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8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 w16cid:durableId="1489858897">
    <w:abstractNumId w:val="12"/>
  </w:num>
  <w:num w:numId="2" w16cid:durableId="1850633271">
    <w:abstractNumId w:val="37"/>
  </w:num>
  <w:num w:numId="3" w16cid:durableId="1857846206">
    <w:abstractNumId w:val="0"/>
  </w:num>
  <w:num w:numId="4" w16cid:durableId="1099063529">
    <w:abstractNumId w:val="6"/>
  </w:num>
  <w:num w:numId="5" w16cid:durableId="129982266">
    <w:abstractNumId w:val="24"/>
  </w:num>
  <w:num w:numId="6" w16cid:durableId="1059402760">
    <w:abstractNumId w:val="38"/>
  </w:num>
  <w:num w:numId="7" w16cid:durableId="588389039">
    <w:abstractNumId w:val="28"/>
  </w:num>
  <w:num w:numId="8" w16cid:durableId="625547812">
    <w:abstractNumId w:val="23"/>
  </w:num>
  <w:num w:numId="9" w16cid:durableId="1787967244">
    <w:abstractNumId w:val="45"/>
  </w:num>
  <w:num w:numId="10" w16cid:durableId="130633130">
    <w:abstractNumId w:val="10"/>
  </w:num>
  <w:num w:numId="11" w16cid:durableId="1430586442">
    <w:abstractNumId w:val="31"/>
  </w:num>
  <w:num w:numId="12" w16cid:durableId="1928726397">
    <w:abstractNumId w:val="9"/>
  </w:num>
  <w:num w:numId="13" w16cid:durableId="929118335">
    <w:abstractNumId w:val="19"/>
  </w:num>
  <w:num w:numId="14" w16cid:durableId="923956895">
    <w:abstractNumId w:val="34"/>
  </w:num>
  <w:num w:numId="15" w16cid:durableId="1798985130">
    <w:abstractNumId w:val="25"/>
  </w:num>
  <w:num w:numId="16" w16cid:durableId="348140757">
    <w:abstractNumId w:val="2"/>
  </w:num>
  <w:num w:numId="17" w16cid:durableId="1562207960">
    <w:abstractNumId w:val="33"/>
  </w:num>
  <w:num w:numId="18" w16cid:durableId="2056083353">
    <w:abstractNumId w:val="21"/>
  </w:num>
  <w:num w:numId="19" w16cid:durableId="1883177431">
    <w:abstractNumId w:val="29"/>
  </w:num>
  <w:num w:numId="20" w16cid:durableId="2125734789">
    <w:abstractNumId w:val="44"/>
  </w:num>
  <w:num w:numId="21" w16cid:durableId="1435517243">
    <w:abstractNumId w:val="47"/>
  </w:num>
  <w:num w:numId="22" w16cid:durableId="1805461029">
    <w:abstractNumId w:val="32"/>
  </w:num>
  <w:num w:numId="23" w16cid:durableId="627587832">
    <w:abstractNumId w:val="18"/>
  </w:num>
  <w:num w:numId="24" w16cid:durableId="1571034590">
    <w:abstractNumId w:val="11"/>
  </w:num>
  <w:num w:numId="25" w16cid:durableId="1685471759">
    <w:abstractNumId w:val="40"/>
  </w:num>
  <w:num w:numId="26" w16cid:durableId="1882088188">
    <w:abstractNumId w:val="36"/>
  </w:num>
  <w:num w:numId="27" w16cid:durableId="950088960">
    <w:abstractNumId w:val="14"/>
  </w:num>
  <w:num w:numId="28" w16cid:durableId="1931621700">
    <w:abstractNumId w:val="13"/>
  </w:num>
  <w:num w:numId="29" w16cid:durableId="1295526522">
    <w:abstractNumId w:val="39"/>
  </w:num>
  <w:num w:numId="30" w16cid:durableId="1364019502">
    <w:abstractNumId w:val="16"/>
  </w:num>
  <w:num w:numId="31" w16cid:durableId="1221943192">
    <w:abstractNumId w:val="15"/>
  </w:num>
  <w:num w:numId="32" w16cid:durableId="1663119619">
    <w:abstractNumId w:val="43"/>
  </w:num>
  <w:num w:numId="33" w16cid:durableId="325286642">
    <w:abstractNumId w:val="35"/>
  </w:num>
  <w:num w:numId="34" w16cid:durableId="2063478591">
    <w:abstractNumId w:val="7"/>
  </w:num>
  <w:num w:numId="35" w16cid:durableId="11689867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59954817">
    <w:abstractNumId w:val="19"/>
  </w:num>
  <w:num w:numId="37" w16cid:durableId="955017015">
    <w:abstractNumId w:val="48"/>
  </w:num>
  <w:num w:numId="38" w16cid:durableId="1506018772">
    <w:abstractNumId w:val="22"/>
  </w:num>
  <w:num w:numId="39" w16cid:durableId="577714682">
    <w:abstractNumId w:val="26"/>
  </w:num>
  <w:num w:numId="40" w16cid:durableId="271206451">
    <w:abstractNumId w:val="4"/>
  </w:num>
  <w:num w:numId="41" w16cid:durableId="1477145714">
    <w:abstractNumId w:val="1"/>
  </w:num>
  <w:num w:numId="42" w16cid:durableId="1161849227">
    <w:abstractNumId w:val="20"/>
  </w:num>
  <w:num w:numId="43" w16cid:durableId="236673859">
    <w:abstractNumId w:val="3"/>
  </w:num>
  <w:num w:numId="44" w16cid:durableId="788428091">
    <w:abstractNumId w:val="30"/>
  </w:num>
  <w:num w:numId="45" w16cid:durableId="480200984">
    <w:abstractNumId w:val="27"/>
  </w:num>
  <w:num w:numId="46" w16cid:durableId="2080588603">
    <w:abstractNumId w:val="5"/>
  </w:num>
  <w:num w:numId="47" w16cid:durableId="2144804248">
    <w:abstractNumId w:val="42"/>
  </w:num>
  <w:num w:numId="48" w16cid:durableId="525408941">
    <w:abstractNumId w:val="17"/>
  </w:num>
  <w:num w:numId="49" w16cid:durableId="1824617383">
    <w:abstractNumId w:val="46"/>
  </w:num>
  <w:num w:numId="50" w16cid:durableId="158624567">
    <w:abstractNumId w:val="8"/>
  </w:num>
  <w:num w:numId="51" w16cid:durableId="508639547">
    <w:abstractNumId w:val="4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fi-FI" w:vendorID="64" w:dllVersion="4096" w:nlCheck="1" w:checkStyle="0"/>
  <w:activeWritingStyle w:appName="MSWord" w:lang="de-DE" w:vendorID="64" w:dllVersion="0" w:nlCheck="1" w:checkStyle="0"/>
  <w:activeWritingStyle w:appName="MSWord" w:lang="fi-FI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0E1"/>
    <w:rsid w:val="0000159F"/>
    <w:rsid w:val="00003E20"/>
    <w:rsid w:val="00004090"/>
    <w:rsid w:val="00004AC8"/>
    <w:rsid w:val="000053BA"/>
    <w:rsid w:val="00006055"/>
    <w:rsid w:val="000062BA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5AF"/>
    <w:rsid w:val="00024AEF"/>
    <w:rsid w:val="00025F6A"/>
    <w:rsid w:val="00026C65"/>
    <w:rsid w:val="00027755"/>
    <w:rsid w:val="00027864"/>
    <w:rsid w:val="0002789E"/>
    <w:rsid w:val="00030048"/>
    <w:rsid w:val="0003072D"/>
    <w:rsid w:val="00030CED"/>
    <w:rsid w:val="000314CD"/>
    <w:rsid w:val="0003332B"/>
    <w:rsid w:val="00033544"/>
    <w:rsid w:val="0003479E"/>
    <w:rsid w:val="00035691"/>
    <w:rsid w:val="00036011"/>
    <w:rsid w:val="00036F4D"/>
    <w:rsid w:val="0003767C"/>
    <w:rsid w:val="00040043"/>
    <w:rsid w:val="00040980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24A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67CBB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7F3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0C0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0A0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262"/>
    <w:rsid w:val="001818A7"/>
    <w:rsid w:val="00182725"/>
    <w:rsid w:val="001829C8"/>
    <w:rsid w:val="001832E6"/>
    <w:rsid w:val="00185830"/>
    <w:rsid w:val="00186904"/>
    <w:rsid w:val="00186B0A"/>
    <w:rsid w:val="00187457"/>
    <w:rsid w:val="001905BD"/>
    <w:rsid w:val="001906C8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22B2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5E7A"/>
    <w:rsid w:val="001F5F18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0D22"/>
    <w:rsid w:val="00211519"/>
    <w:rsid w:val="0021224B"/>
    <w:rsid w:val="00212950"/>
    <w:rsid w:val="00212FB8"/>
    <w:rsid w:val="00213709"/>
    <w:rsid w:val="002149AF"/>
    <w:rsid w:val="00214A86"/>
    <w:rsid w:val="002157C7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79C"/>
    <w:rsid w:val="00234A2F"/>
    <w:rsid w:val="00234C4A"/>
    <w:rsid w:val="00234E13"/>
    <w:rsid w:val="00236450"/>
    <w:rsid w:val="0023765A"/>
    <w:rsid w:val="00237921"/>
    <w:rsid w:val="00240175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AD6"/>
    <w:rsid w:val="00252C17"/>
    <w:rsid w:val="0025307F"/>
    <w:rsid w:val="002537C0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0E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2F37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4A56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2B81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32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E36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65F7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3708D"/>
    <w:rsid w:val="00440FED"/>
    <w:rsid w:val="004413FF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77336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25AE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0F76"/>
    <w:rsid w:val="0056272D"/>
    <w:rsid w:val="00562BAB"/>
    <w:rsid w:val="00563047"/>
    <w:rsid w:val="0056308E"/>
    <w:rsid w:val="005638C1"/>
    <w:rsid w:val="00563F16"/>
    <w:rsid w:val="0056415C"/>
    <w:rsid w:val="0056464F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1BD9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28F1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39B8"/>
    <w:rsid w:val="00604151"/>
    <w:rsid w:val="00604367"/>
    <w:rsid w:val="006044BE"/>
    <w:rsid w:val="0060475F"/>
    <w:rsid w:val="006047DF"/>
    <w:rsid w:val="00604804"/>
    <w:rsid w:val="00604DE1"/>
    <w:rsid w:val="006052CB"/>
    <w:rsid w:val="0060581F"/>
    <w:rsid w:val="006060C2"/>
    <w:rsid w:val="00606A26"/>
    <w:rsid w:val="00607D81"/>
    <w:rsid w:val="00610747"/>
    <w:rsid w:val="00610E03"/>
    <w:rsid w:val="0061176E"/>
    <w:rsid w:val="00611A28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189D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3D35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2987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68E8"/>
    <w:rsid w:val="007472D5"/>
    <w:rsid w:val="00752B03"/>
    <w:rsid w:val="00753454"/>
    <w:rsid w:val="00753661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5F6E"/>
    <w:rsid w:val="00787051"/>
    <w:rsid w:val="0079018D"/>
    <w:rsid w:val="007901DC"/>
    <w:rsid w:val="00790B75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A7DC0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D6FBB"/>
    <w:rsid w:val="007E1782"/>
    <w:rsid w:val="007E2446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1A5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11A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146C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4FE5"/>
    <w:rsid w:val="00965C40"/>
    <w:rsid w:val="00967354"/>
    <w:rsid w:val="009701F8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6C1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4596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4F24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518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1D29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1E6"/>
    <w:rsid w:val="00A95514"/>
    <w:rsid w:val="00A95BD5"/>
    <w:rsid w:val="00A95C53"/>
    <w:rsid w:val="00A96F78"/>
    <w:rsid w:val="00A979E1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5DDA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6D01"/>
    <w:rsid w:val="00B27244"/>
    <w:rsid w:val="00B27921"/>
    <w:rsid w:val="00B3000E"/>
    <w:rsid w:val="00B30253"/>
    <w:rsid w:val="00B31066"/>
    <w:rsid w:val="00B326A8"/>
    <w:rsid w:val="00B3291A"/>
    <w:rsid w:val="00B329EB"/>
    <w:rsid w:val="00B32C42"/>
    <w:rsid w:val="00B32FCD"/>
    <w:rsid w:val="00B33508"/>
    <w:rsid w:val="00B3377E"/>
    <w:rsid w:val="00B3464C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2C3A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B46"/>
    <w:rsid w:val="00B90E2A"/>
    <w:rsid w:val="00B90F2A"/>
    <w:rsid w:val="00B9198D"/>
    <w:rsid w:val="00B92D25"/>
    <w:rsid w:val="00B93008"/>
    <w:rsid w:val="00B9406D"/>
    <w:rsid w:val="00B94BA7"/>
    <w:rsid w:val="00B94E0E"/>
    <w:rsid w:val="00B95CC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2E6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9E3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247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9A4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584"/>
    <w:rsid w:val="00CA26CE"/>
    <w:rsid w:val="00CA2FCC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E73D6"/>
    <w:rsid w:val="00CF002F"/>
    <w:rsid w:val="00CF0246"/>
    <w:rsid w:val="00CF2483"/>
    <w:rsid w:val="00CF24E2"/>
    <w:rsid w:val="00CF393D"/>
    <w:rsid w:val="00CF4807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CEC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2BE4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0A8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84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060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6237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34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0DA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2913"/>
    <w:rsid w:val="00F15193"/>
    <w:rsid w:val="00F16739"/>
    <w:rsid w:val="00F167F6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531A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82A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2E26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  <w:style w:type="paragraph" w:customStyle="1" w:styleId="3GPPHeader">
    <w:name w:val="3GPP_Header"/>
    <w:basedOn w:val="Normal"/>
    <w:rsid w:val="00364A56"/>
    <w:pPr>
      <w:tabs>
        <w:tab w:val="left" w:pos="1701"/>
        <w:tab w:val="right" w:pos="9639"/>
      </w:tabs>
      <w:overflowPunct/>
      <w:autoSpaceDE/>
      <w:autoSpaceDN/>
      <w:adjustRightInd/>
      <w:spacing w:after="240"/>
      <w:textAlignment w:val="auto"/>
    </w:pPr>
    <w:rPr>
      <w:rFonts w:eastAsia="Malgun Gothic"/>
      <w:b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chunxuan_ye@apple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C:\USERS\USERINF\MSOFFICE\TEMPLATE\3GPP TDoc.dot</Template>
  <TotalTime>0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2021-08-03T17:16:00Z</dcterms:created>
  <dcterms:modified xsi:type="dcterms:W3CDTF">2024-05-24T06:29:00Z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134f86ba-dae8-46b0-adde-2ff4377e496c</vt:lpwstr>
  </property>
</Properties>
</file>